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>
        <w:rPr>
          <w:rFonts w:cs="Kalimati" w:hint="cs"/>
          <w:b/>
          <w:bCs/>
          <w:szCs w:val="22"/>
          <w:u w:val="single"/>
          <w:cs/>
        </w:rPr>
        <w:t>मिति २०७6।01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884C0A">
        <w:rPr>
          <w:rFonts w:cs="Kalimati" w:hint="cs"/>
          <w:b/>
          <w:bCs/>
          <w:szCs w:val="22"/>
          <w:u w:val="single"/>
          <w:cs/>
        </w:rPr>
        <w:t>22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1. आन्तरिक मामिला तथा कानून मन्त्रालयको प्रदेश सभा पदाधिकारी तथा सदस्यको पारिश्रमिक तथा सुविधा सम्वन्धी ऐन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2074 को अनूसूची हेरफेर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2.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नवलपुर जिल्लामा स्थानीय तहसँगको सहकार्यमा मानव वन्यजन्तु द्वन्द्व न्यूनीकरणका लागि मेस वायर फेन्सिङ्ग लगाउने प्रयोजनार्थ रकमान्तर गर्न स्वीकृति दिने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3.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प्रदेश व्यवसाय मञ्च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गठन आदेश</w:t>
      </w:r>
      <w:r>
        <w:rPr>
          <w:rFonts w:cs="Kalimati"/>
          <w:szCs w:val="22"/>
        </w:rPr>
        <w:t>),</w:t>
      </w:r>
      <w:r>
        <w:rPr>
          <w:rFonts w:cs="Kalimati" w:hint="cs"/>
          <w:szCs w:val="22"/>
          <w:cs/>
        </w:rPr>
        <w:t xml:space="preserve"> 2076 लाई स्वीकृति दिने</w:t>
      </w:r>
      <w:r w:rsidRPr="003A7A89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4.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पेट्रोलियम पदार्थ भण्डारणको लागि जग्गा सिफारिस गर्ने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5.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उपकरण जडित सवारी साधन खरिद गर्ने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6.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प्रादेशिक औद्योगिक क्षेत्र स्थापनाका लागि जग्गा प्राप्त गर्न नेपाल सरकारलाई अनुरोध गर्ने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536FEA" w:rsidRDefault="00536FE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7.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पोखरा महानगरपालिकाको सहकार्यमा एकीकृत फेवाताल संरक्षण कार्यक्रम संशोधन गर्ने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8.</w:t>
      </w:r>
      <w:r>
        <w:rPr>
          <w:rFonts w:cs="Kalimati" w:hint="cs"/>
          <w:szCs w:val="22"/>
          <w:cs/>
        </w:rPr>
        <w:tab/>
        <w:t>भौतिक पूर्वाधार विकास मन्त्रालय</w:t>
      </w:r>
      <w:r w:rsidRPr="00E16AD2">
        <w:rPr>
          <w:rFonts w:cs="Kalimati" w:hint="cs"/>
          <w:szCs w:val="22"/>
          <w:cs/>
        </w:rPr>
        <w:t xml:space="preserve">को </w:t>
      </w:r>
      <w:r>
        <w:rPr>
          <w:rFonts w:cs="Kalimati" w:hint="cs"/>
          <w:szCs w:val="22"/>
          <w:cs/>
        </w:rPr>
        <w:t>विद्युत विस्तार गर्ने सम्बन्धी</w:t>
      </w:r>
      <w:r w:rsidRPr="00E16AD2">
        <w:rPr>
          <w:rFonts w:cs="Kalimati" w:hint="cs"/>
          <w:szCs w:val="22"/>
          <w:cs/>
        </w:rPr>
        <w:t xml:space="preserve"> विषयको 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</w:p>
    <w:p w:rsidR="00884C0A" w:rsidRDefault="00884C0A" w:rsidP="00884C0A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9.</w:t>
      </w:r>
      <w:r>
        <w:rPr>
          <w:rFonts w:cs="Kalimati" w:hint="cs"/>
          <w:szCs w:val="22"/>
          <w:cs/>
        </w:rPr>
        <w:tab/>
        <w:t xml:space="preserve">सामाजिक विकास मन्त्रालयको उच्च उचाई खेल तालिम केन्द्रको लागि जग्गा प्राप्त गर्ने सम्बन्धी विषयको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मुस्ताङ्ग जिल्लाको बरागुङ्ग मुक्तिक्षेत्र वडा नं. 2 को फासा छेङगुर आधारभूत विद्यालय भन्दा पूर्व तर्फ तथा अन्नपूर्ण पैदल मार्गबाट पश्चिम तर्फको जग्गाको कित्ता नं. र क्षेत्रफल सहितको विवरण उपलब्ध गराउन नापी विभागलाई अनुरोध गर्ने र विवरण प्राप्त भए पछि बस्ने मन्त्रिपरिषद्को 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बैठकमा पेश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2C7DD4" w:rsidRPr="00683808" w:rsidRDefault="002C7DD4" w:rsidP="00153272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45" w:rsidRDefault="00326D45" w:rsidP="001B26BE">
      <w:pPr>
        <w:spacing w:after="0" w:line="240" w:lineRule="auto"/>
      </w:pPr>
      <w:r>
        <w:separator/>
      </w:r>
    </w:p>
  </w:endnote>
  <w:endnote w:type="continuationSeparator" w:id="1">
    <w:p w:rsidR="00326D45" w:rsidRDefault="00326D45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45" w:rsidRDefault="00326D45" w:rsidP="001B26BE">
      <w:pPr>
        <w:spacing w:after="0" w:line="240" w:lineRule="auto"/>
      </w:pPr>
      <w:r>
        <w:separator/>
      </w:r>
    </w:p>
  </w:footnote>
  <w:footnote w:type="continuationSeparator" w:id="1">
    <w:p w:rsidR="00326D45" w:rsidRDefault="00326D45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36FEA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84C0A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171</cp:revision>
  <cp:lastPrinted>2018-12-13T09:41:00Z</cp:lastPrinted>
  <dcterms:created xsi:type="dcterms:W3CDTF">2018-12-12T08:03:00Z</dcterms:created>
  <dcterms:modified xsi:type="dcterms:W3CDTF">2019-05-14T07:44:00Z</dcterms:modified>
</cp:coreProperties>
</file>