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04" w:rsidRDefault="00514738" w:rsidP="00910304">
      <w:pPr>
        <w:jc w:val="center"/>
        <w:rPr>
          <w:rFonts w:cs="Kalimati"/>
          <w:b/>
          <w:bCs/>
          <w:sz w:val="26"/>
          <w:szCs w:val="24"/>
          <w:u w:val="single"/>
        </w:rPr>
      </w:pPr>
      <w:r>
        <w:rPr>
          <w:rFonts w:cs="Kalimati" w:hint="cs"/>
          <w:b/>
          <w:bCs/>
          <w:sz w:val="26"/>
          <w:szCs w:val="24"/>
          <w:u w:val="single"/>
          <w:cs/>
        </w:rPr>
        <w:t>मिति २०७५।८।१०</w:t>
      </w:r>
      <w:r w:rsidR="00910304" w:rsidRPr="00910304">
        <w:rPr>
          <w:rFonts w:cs="Kalimati" w:hint="cs"/>
          <w:b/>
          <w:bCs/>
          <w:sz w:val="26"/>
          <w:szCs w:val="24"/>
          <w:u w:val="single"/>
          <w:cs/>
        </w:rPr>
        <w:t xml:space="preserve"> मा बसेको प्रदेश मन्त्रिपरिषदको बठकको निर्णय</w:t>
      </w:r>
    </w:p>
    <w:tbl>
      <w:tblPr>
        <w:tblW w:w="10080" w:type="dxa"/>
        <w:jc w:val="center"/>
        <w:tblInd w:w="831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514738" w:rsidRPr="00622984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 xml:space="preserve">मुख्यमन्त्री तथा मन्त्रिपरिषद्को कार्यालयको प्रदेश समन्वय परिषद्को बैठक आयोजना सम्बन्धी विषयको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622984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मुख्यमन्त्री तथा मन्त्रिपरिषद्को कार्यालयको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प्रदेश नीति तथा योजना आयोग गण्डकी प्रदेशका विज्ञ श्री विष्णुराज बरालको म्याद थप गर्ने सम्बन्धी विषयको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622984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मुख्यमन्त्री तथा मन्त्रिपरिषद्को कार्यालयको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गण्डकी प्रदेशको संगठनात्मक संरचना निर्माणको लागि संगठन तथा व्यवस्थापन सर्भेक्षण प्रस्ताव स्वीकृत गर्ने सम्बन्धी विषयको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 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622984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भूमि व्यवस्था, कृषि तथा सहकारी मन्त्रालयको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विभिन्न वालीका पकेट क्षेत्र प्रवर्द्धन सहयोग कार्यक्रम सञ्चालन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2075 स्वीकृत गर्ने सम्बन्धी विषयको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गर्ने।।-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भूमि व्यवस्था, कृषि तथा सहकारी मन्त्रालयको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कृषि यान्त्रीकरण तथा ग्रीनहाउस निर्माण सहयोग कार्यक्रम सञ्चालन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2075 स्वीकृत गर्ने सम्बन्धी विषयको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भूमि व्यवस्था, कृषि तथा सहकारी मन्त्रालयको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कोल्ड स्टोर/चिस्यान केन्द्र/कोल्डरुम स्थापना कार्यक्रम सञ्चालन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2075 स्वीकृत गर्ने सम्बन्धी विषयको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 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भूमि व्यवस्था, कृषि तथा सहकारी मन्त्रालयको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प्रशोधन केन्द्र तथा टिस्यूकल्चर ल्याव स्थापना सहयोग कार्यक्रम सञ्चालन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2075 स्वीकृत गर्ने सम्बन्धी विषयको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 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भूमि व्यवस्था, कृषि तथा सहकारी मन्त्रालयको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साना तथा आधुनिक सिंचाई कार्यक्रम संचालन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2075 स्वीकृत</w:t>
            </w:r>
            <w:r w:rsidR="007A53EE">
              <w:rPr>
                <w:rFonts w:cs="Kalimati" w:hint="cs"/>
                <w:sz w:val="24"/>
                <w:szCs w:val="24"/>
                <w:cs/>
              </w:rPr>
              <w:t xml:space="preserve"> गर्ने सम्बन्धी विषयको प्रस्ताव</w:t>
            </w:r>
            <w:bookmarkStart w:id="0" w:name="_GoBack"/>
            <w:bookmarkEnd w:id="0"/>
            <w:r w:rsidRPr="00514738">
              <w:rPr>
                <w:rFonts w:cs="Kalimati" w:hint="cs"/>
                <w:sz w:val="24"/>
                <w:szCs w:val="24"/>
                <w:cs/>
              </w:rPr>
              <w:t xml:space="preserve">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 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EF0BF6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भूमि व्यवस्था, कृषि तथा सहकारी मन्त्रालयको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गरिब लक्षित विपद उद्दार तथा राहत वितरण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2075 स्वीकृत गर्ने सम्बन्धी विषयको प्रस्ताव-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 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ind w:left="792" w:hanging="63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भूमि व्यवस्था, कृषि तथा सहकारी मन्त्रालयको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="00D10FD7">
              <w:rPr>
                <w:rFonts w:cs="Kalimati" w:hint="cs"/>
                <w:sz w:val="24"/>
                <w:szCs w:val="24"/>
                <w:cs/>
              </w:rPr>
              <w:t>दुग्ध चिस्या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न केन्द्र स्थापना सहयोग कार्यक्रम सञ्चालन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2075 स्वीकृत गर्ने सम्बन्धी विषयको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 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ind w:left="792" w:hanging="63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भूमि व्यवस्था, कृषि तथा सहकारी मन्त्रालयको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साझेदारीमा पशुबधशाला तथा बधस्थल निर्माण सुधार सहयोग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2075 स्वीकृत गर्ने सम्बन्धी विषयको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 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ind w:left="792" w:hanging="54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lastRenderedPageBreak/>
              <w:t>भूमि व्यवस्था, कृषि तथा सहकारी मन्त्रालयको</w:t>
            </w:r>
            <w:r w:rsidRPr="00514738">
              <w:rPr>
                <w:rFonts w:cs="Kalimati"/>
                <w:sz w:val="24"/>
                <w:szCs w:val="24"/>
              </w:rPr>
              <w:t xml:space="preserve"> 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मुख्यमन्त्री बातावरण मैत्री नमूना कृषि गाउँ कार्यक्रम सञ्चालन 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२०७५ को स्वीकृति सम्बन्धमा प्रशासन तथा विधेयक समितिबाट प्रस्तुत प्रतिवेदन स्वीकृत गर्ने ।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ind w:left="792" w:hanging="54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भौतिक पूर्वाधार विकास मन्त्रालयको जलस्रोत तथा सिंचाई योजना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२०७५ स्वीकृत गर्ने सम्बन्धी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विस्तृत छलफल र आवश्यक परिमार्जन गर्नु पर्ने देखिए सो समेत गरी स्वीकृति दिन प्रशासन तथा विधेयक समितिमा पठाउने।-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ind w:left="792" w:hanging="54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भौतिक पूर्वाधार विकास मन्त्रालयको जनता आवास कार्यक्रम कार्यान्वयन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२०७५ स्वीकृत गर्ने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विस्तृत छलफल र आवश्यक परिमार्जन गर्नु पर्ने देखिए सो समेत गरी स्वीकृति दिन प्रशासन तथा विधेयक समितिमा पठाउने।-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ind w:left="792" w:hanging="54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>भौतिक पूर्वाधार विकास मन्त्रालयको साझेदारी सडक निर्माण सम्बन्धी कार्यविधि</w:t>
            </w:r>
            <w:r w:rsidRPr="00514738">
              <w:rPr>
                <w:rFonts w:cs="Kalimati"/>
                <w:sz w:val="24"/>
                <w:szCs w:val="24"/>
              </w:rPr>
              <w:t>,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२०७५ स्वीकृत गर्ने सम्बन्धी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विस्तृत छलफल र आवश्यक परिमार्जन गर्नु पर्ने देखिए सो समेत गरी स्वीकृति दिन प्रशासन तथा विधेयक समितिमा पठाउने।-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ind w:left="792" w:hanging="54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 xml:space="preserve">भौतिक पूर्वाधार विकास मन्त्रालयको खानेपानी तथा सरसफाई डिभिजन कार्यालय र पूर्वाधार विकास कार्यालयका इकाई कार्यालय स्थापना गर्न स्वीकृति दिने सम्बन्धी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प्रदेश सरकारलाई थप आर्थिक भार नपर्ने गरी भई रहेको जनशक्तिबाटै इकाई कार्यालय स्थापना गर्न स्वीकृति दिने।-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ind w:left="792" w:hanging="54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 xml:space="preserve">भौतिक पूर्वाधार विकास मन्त्रालयको हलुका सवारी चालकको हस्तान्तरण भई आउन छुट भएको दरबन्दी स्वीकृतिका लागि नेपाल सरकारमा अनुरोध गर्ने सम्बन्धी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आर्थिक मामिला तथा योजना मन्त्रालय र आन्तरिक मामिला तथा कानून मन्त्रालयको राय लिई पुन</w:t>
            </w:r>
            <w:r w:rsidRPr="00514738">
              <w:rPr>
                <w:rFonts w:cs="Kalimati"/>
                <w:sz w:val="24"/>
                <w:szCs w:val="24"/>
              </w:rPr>
              <w:t>: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पेश गर्ने।-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514738" w:rsidRPr="00B67A57" w:rsidTr="00514738">
        <w:trPr>
          <w:trHeight w:val="274"/>
          <w:jc w:val="center"/>
        </w:trPr>
        <w:tc>
          <w:tcPr>
            <w:tcW w:w="10080" w:type="dxa"/>
          </w:tcPr>
          <w:p w:rsidR="00514738" w:rsidRPr="00514738" w:rsidRDefault="00514738" w:rsidP="00514738">
            <w:pPr>
              <w:pStyle w:val="ListParagraph"/>
              <w:numPr>
                <w:ilvl w:val="0"/>
                <w:numId w:val="6"/>
              </w:numPr>
              <w:spacing w:after="0"/>
              <w:ind w:left="792" w:hanging="540"/>
              <w:jc w:val="both"/>
              <w:rPr>
                <w:rFonts w:cs="Kalimati"/>
                <w:sz w:val="24"/>
                <w:szCs w:val="24"/>
                <w:cs/>
              </w:rPr>
            </w:pPr>
            <w:r w:rsidRPr="00514738">
              <w:rPr>
                <w:rFonts w:cs="Kalimati" w:hint="cs"/>
                <w:sz w:val="24"/>
                <w:szCs w:val="24"/>
                <w:cs/>
              </w:rPr>
              <w:t xml:space="preserve">भौतिक पूर्वाधार विकास मन्त्रालयको सेवा करार नियुक्तिका लागि स्वीकृति दिने सम्बन्धी प्रस्ताव - 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>आर्थिक मामिला तथा योजना मन्त्रालय र आन्तरिक मामिला तथा कानून मन्त्रालयको राय लिई पुन</w:t>
            </w:r>
            <w:r w:rsidRPr="00514738">
              <w:rPr>
                <w:rFonts w:cs="Kalimati"/>
                <w:sz w:val="24"/>
                <w:szCs w:val="24"/>
              </w:rPr>
              <w:t>:</w:t>
            </w:r>
            <w:r w:rsidRPr="00514738">
              <w:rPr>
                <w:rFonts w:cs="Kalimati" w:hint="cs"/>
                <w:sz w:val="24"/>
                <w:szCs w:val="24"/>
                <w:cs/>
              </w:rPr>
              <w:t xml:space="preserve"> पेश गर्ने।-</w:t>
            </w:r>
            <w:r w:rsidRPr="00514738">
              <w:rPr>
                <w:rFonts w:cs="Kalimati"/>
                <w:sz w:val="24"/>
                <w:szCs w:val="24"/>
              </w:rPr>
              <w:t>"</w:t>
            </w:r>
          </w:p>
        </w:tc>
      </w:tr>
    </w:tbl>
    <w:p w:rsidR="00DD60CD" w:rsidRPr="00DD60CD" w:rsidRDefault="00DD60CD" w:rsidP="00910304">
      <w:pPr>
        <w:jc w:val="center"/>
        <w:rPr>
          <w:rFonts w:cs="Kalimati"/>
          <w:sz w:val="26"/>
          <w:szCs w:val="24"/>
        </w:rPr>
      </w:pPr>
    </w:p>
    <w:sectPr w:rsidR="00DD60CD" w:rsidRPr="00DD60CD" w:rsidSect="0091030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778"/>
    <w:multiLevelType w:val="hybridMultilevel"/>
    <w:tmpl w:val="14820A4A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1D11"/>
    <w:multiLevelType w:val="hybridMultilevel"/>
    <w:tmpl w:val="9C4E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6485"/>
    <w:multiLevelType w:val="hybridMultilevel"/>
    <w:tmpl w:val="13F875C6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806ED"/>
    <w:multiLevelType w:val="hybridMultilevel"/>
    <w:tmpl w:val="E6A01DC0"/>
    <w:lvl w:ilvl="0" w:tplc="BC3A894C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color w:val="auto"/>
        <w:sz w:val="24"/>
        <w:szCs w:val="32"/>
      </w:rPr>
    </w:lvl>
    <w:lvl w:ilvl="1" w:tplc="04090019">
      <w:start w:val="1"/>
      <w:numFmt w:val="lowerLetter"/>
      <w:lvlRestart w:val="0"/>
      <w:lvlText w:val="%2."/>
      <w:lvlJc w:val="left"/>
      <w:pPr>
        <w:ind w:left="135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center"/>
      <w:pPr>
        <w:ind w:left="2790" w:hanging="360"/>
      </w:pPr>
      <w:rPr>
        <w:rFonts w:ascii="Fontasy Himali" w:hAnsi="Fontasy Himali" w:hint="default"/>
        <w:b w:val="0"/>
        <w:bCs w:val="0"/>
        <w:color w:val="auto"/>
        <w:sz w:val="22"/>
        <w:szCs w:val="28"/>
      </w:rPr>
    </w:lvl>
    <w:lvl w:ilvl="4" w:tplc="04090019">
      <w:start w:val="1"/>
      <w:numFmt w:val="lowerLetter"/>
      <w:lvlRestart w:val="0"/>
      <w:lvlText w:val="%5."/>
      <w:lvlJc w:val="left"/>
      <w:pPr>
        <w:ind w:left="351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23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95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67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390" w:hanging="180"/>
      </w:pPr>
    </w:lvl>
  </w:abstractNum>
  <w:abstractNum w:abstractNumId="4">
    <w:nsid w:val="3EC9785A"/>
    <w:multiLevelType w:val="hybridMultilevel"/>
    <w:tmpl w:val="E71E16A0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838A5"/>
    <w:multiLevelType w:val="hybridMultilevel"/>
    <w:tmpl w:val="249A91E6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04"/>
    <w:rsid w:val="001A6BF5"/>
    <w:rsid w:val="00514738"/>
    <w:rsid w:val="007A53EE"/>
    <w:rsid w:val="00910304"/>
    <w:rsid w:val="00D10FD7"/>
    <w:rsid w:val="00DD60CD"/>
    <w:rsid w:val="00E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Source"/>
    <w:basedOn w:val="Normal"/>
    <w:link w:val="ListParagraphChar"/>
    <w:uiPriority w:val="34"/>
    <w:qFormat/>
    <w:rsid w:val="00910304"/>
    <w:pPr>
      <w:ind w:left="720"/>
      <w:contextualSpacing/>
    </w:pPr>
  </w:style>
  <w:style w:type="character" w:customStyle="1" w:styleId="ListParagraphChar">
    <w:name w:val="List Paragraph Char"/>
    <w:aliases w:val="List Paragraph (numbered (a)) Char,References Char,Source Char"/>
    <w:link w:val="ListParagraph"/>
    <w:uiPriority w:val="34"/>
    <w:locked/>
    <w:rsid w:val="0091030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Source"/>
    <w:basedOn w:val="Normal"/>
    <w:link w:val="ListParagraphChar"/>
    <w:uiPriority w:val="34"/>
    <w:qFormat/>
    <w:rsid w:val="00910304"/>
    <w:pPr>
      <w:ind w:left="720"/>
      <w:contextualSpacing/>
    </w:pPr>
  </w:style>
  <w:style w:type="character" w:customStyle="1" w:styleId="ListParagraphChar">
    <w:name w:val="List Paragraph Char"/>
    <w:aliases w:val="List Paragraph (numbered (a)) Char,References Char,Source Char"/>
    <w:link w:val="ListParagraph"/>
    <w:uiPriority w:val="34"/>
    <w:locked/>
    <w:rsid w:val="009103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2018-08-31T05:38:00Z</dcterms:created>
  <dcterms:modified xsi:type="dcterms:W3CDTF">2018-11-30T05:13:00Z</dcterms:modified>
</cp:coreProperties>
</file>