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3A7D54">
        <w:rPr>
          <w:rFonts w:cs="Kalimati" w:hint="cs"/>
          <w:b/>
          <w:bCs/>
          <w:szCs w:val="22"/>
          <w:u w:val="single"/>
          <w:cs/>
        </w:rPr>
        <w:t>मिति २०७</w:t>
      </w:r>
      <w:r w:rsidR="0045305C">
        <w:rPr>
          <w:rFonts w:cs="Kalimati" w:hint="cs"/>
          <w:b/>
          <w:bCs/>
          <w:szCs w:val="22"/>
          <w:u w:val="single"/>
          <w:cs/>
        </w:rPr>
        <w:t>6</w:t>
      </w:r>
      <w:r w:rsidR="003A7D54">
        <w:rPr>
          <w:rFonts w:cs="Kalimati" w:hint="cs"/>
          <w:b/>
          <w:bCs/>
          <w:szCs w:val="22"/>
          <w:u w:val="single"/>
          <w:cs/>
        </w:rPr>
        <w:t>।</w:t>
      </w:r>
      <w:r w:rsidR="0045305C">
        <w:rPr>
          <w:rFonts w:cs="Kalimati" w:hint="cs"/>
          <w:b/>
          <w:bCs/>
          <w:szCs w:val="22"/>
          <w:u w:val="single"/>
          <w:cs/>
        </w:rPr>
        <w:t>01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45305C">
        <w:rPr>
          <w:rFonts w:cs="Kalimati" w:hint="cs"/>
          <w:b/>
          <w:bCs/>
          <w:szCs w:val="22"/>
          <w:u w:val="single"/>
          <w:cs/>
        </w:rPr>
        <w:t>04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45305C" w:rsidRDefault="0045305C" w:rsidP="0045305C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1. मुख्यमन्त्री तथा मन्त्रि</w:t>
      </w:r>
      <w:r w:rsidRPr="00E16AD2">
        <w:rPr>
          <w:rFonts w:cs="Kalimati" w:hint="cs"/>
          <w:szCs w:val="22"/>
          <w:cs/>
        </w:rPr>
        <w:t xml:space="preserve">परिषद्को कार्यालयको </w:t>
      </w:r>
      <w:r w:rsidRPr="00DB5AB9">
        <w:rPr>
          <w:rFonts w:cs="Kalimati" w:hint="cs"/>
          <w:szCs w:val="22"/>
          <w:cs/>
        </w:rPr>
        <w:t xml:space="preserve">महालेखा परीक्षकको </w:t>
      </w:r>
      <w:r w:rsidRPr="00A251E8">
        <w:rPr>
          <w:rFonts w:cs="Kalimati" w:hint="cs"/>
          <w:szCs w:val="22"/>
          <w:cs/>
        </w:rPr>
        <w:t>आर्थिक बर्ष २०७४।०७५ को गण्डकी प्रदेशको बार्षिक</w:t>
      </w:r>
      <w:r w:rsidRPr="00480489">
        <w:rPr>
          <w:rFonts w:cs="Kalimati" w:hint="cs"/>
          <w:cs/>
        </w:rPr>
        <w:t xml:space="preserve"> प्रतिवेदन</w:t>
      </w:r>
      <w:r>
        <w:rPr>
          <w:rFonts w:cs="Kalimati" w:hint="cs"/>
          <w:szCs w:val="22"/>
          <w:cs/>
        </w:rPr>
        <w:t xml:space="preserve"> सम्बन्धी</w:t>
      </w:r>
      <w:r w:rsidRPr="00E16AD2">
        <w:rPr>
          <w:rFonts w:cs="Kalimati" w:hint="cs"/>
          <w:szCs w:val="22"/>
          <w:cs/>
        </w:rPr>
        <w:t xml:space="preserve"> विषयको 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45305C" w:rsidRDefault="0045305C" w:rsidP="0045305C">
      <w:pPr>
        <w:spacing w:after="0"/>
        <w:ind w:left="360" w:hanging="360"/>
        <w:jc w:val="both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 xml:space="preserve">2. देहाय बमोजिमका कर्मचारीहरुलाई निजहरुले </w:t>
      </w:r>
      <w:r w:rsidRPr="00A251E8">
        <w:rPr>
          <w:rFonts w:ascii="Preeti" w:hAnsi="Preeti" w:cs="Kalimati"/>
          <w:sz w:val="32"/>
          <w:szCs w:val="32"/>
        </w:rPr>
        <w:t>k'¥ofPsf</w:t>
      </w:r>
      <w:r>
        <w:rPr>
          <w:rFonts w:ascii="Preeti" w:hAnsi="Preeti" w:cs="Kalimati"/>
          <w:sz w:val="36"/>
          <w:szCs w:val="36"/>
        </w:rPr>
        <w:t>]</w:t>
      </w:r>
      <w:r w:rsidRPr="00A251E8">
        <w:rPr>
          <w:rFonts w:cs="Kalimati"/>
          <w:sz w:val="36"/>
          <w:szCs w:val="36"/>
        </w:rPr>
        <w:t xml:space="preserve"> </w:t>
      </w:r>
      <w:r>
        <w:rPr>
          <w:rFonts w:cs="Kalimati" w:hint="cs"/>
          <w:szCs w:val="22"/>
          <w:cs/>
        </w:rPr>
        <w:t>योगदानको उच्च कदर गर्दै पुरस्कृत गर्ने ।</w:t>
      </w: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664"/>
        <w:gridCol w:w="1973"/>
        <w:gridCol w:w="3164"/>
        <w:gridCol w:w="1406"/>
        <w:gridCol w:w="1230"/>
        <w:gridCol w:w="1823"/>
      </w:tblGrid>
      <w:tr w:rsidR="0045305C" w:rsidRPr="00D073F7" w:rsidTr="0045305C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क्र सं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नाम 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कार्यालय र जिल्ला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पद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जिल्ला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पुरस्कार</w:t>
            </w:r>
            <w:bookmarkStart w:id="0" w:name="_GoBack"/>
            <w:bookmarkEnd w:id="0"/>
          </w:p>
        </w:tc>
      </w:tr>
      <w:tr w:rsidR="0045305C" w:rsidRPr="00D073F7" w:rsidTr="0045305C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१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लक्ष्मीराम पौडेल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मुख्यमन्त्री तथा मन्त्रिपरिषदको कार्यालय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प्रमुख सचिब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प्र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संशा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पत्र</w:t>
            </w:r>
          </w:p>
        </w:tc>
      </w:tr>
      <w:tr w:rsidR="0045305C" w:rsidRPr="00D073F7" w:rsidTr="0045305C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Preeti" w:hAnsi="Preeti" w:cs="Kalimati"/>
                <w:sz w:val="22"/>
                <w:szCs w:val="22"/>
                <w:lang w:bidi="ar-SA"/>
              </w:rPr>
            </w:pPr>
            <w:r w:rsidRPr="00D073F7">
              <w:rPr>
                <w:rFonts w:ascii="Preeti" w:hAnsi="Preeti" w:cs="Kalimati"/>
                <w:sz w:val="22"/>
                <w:szCs w:val="22"/>
                <w:cs/>
              </w:rPr>
              <w:t>फणिन्द्रमणि पोखरेल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आन्तरिक मामिला तथा कानून मन्त्रालय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Preeti" w:hAnsi="Preeti" w:cs="Kalimati"/>
                <w:sz w:val="22"/>
                <w:szCs w:val="22"/>
                <w:lang w:bidi="ar-SA"/>
              </w:rPr>
            </w:pPr>
            <w:r w:rsidRPr="00D073F7">
              <w:rPr>
                <w:rFonts w:ascii="Preeti" w:hAnsi="Preeti" w:cs="Kalimati"/>
                <w:sz w:val="22"/>
                <w:szCs w:val="22"/>
                <w:cs/>
              </w:rPr>
              <w:t>सचिब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७५०००। र प्रमाणपत्र</w:t>
            </w:r>
          </w:p>
        </w:tc>
      </w:tr>
      <w:tr w:rsidR="0045305C" w:rsidRPr="00D073F7" w:rsidTr="0045305C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३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Preeti" w:hAnsi="Preeti" w:cs="Kalimati"/>
                <w:sz w:val="22"/>
                <w:szCs w:val="22"/>
                <w:lang w:bidi="ar-SA"/>
              </w:rPr>
            </w:pPr>
            <w:r w:rsidRPr="00D073F7">
              <w:rPr>
                <w:rFonts w:ascii="Preeti" w:hAnsi="Preeti" w:cs="Kalimati"/>
                <w:sz w:val="22"/>
                <w:szCs w:val="22"/>
                <w:cs/>
              </w:rPr>
              <w:t xml:space="preserve">इश्वरचन्द्र मरहठ्ठा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भौतिक पुर्बाधार बिकस मन्त्राट्लय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Preeti" w:hAnsi="Preeti" w:cs="Kalimati"/>
                <w:sz w:val="22"/>
                <w:szCs w:val="22"/>
                <w:lang w:bidi="ar-SA"/>
              </w:rPr>
            </w:pPr>
            <w:r w:rsidRPr="00D073F7">
              <w:rPr>
                <w:rFonts w:ascii="Preeti" w:hAnsi="Preeti" w:cs="Kalimati"/>
                <w:sz w:val="22"/>
                <w:szCs w:val="22"/>
                <w:cs/>
              </w:rPr>
              <w:t>सचिब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७५०००। र प्रमाणपत्र</w:t>
            </w:r>
          </w:p>
        </w:tc>
      </w:tr>
      <w:tr w:rsidR="0045305C" w:rsidRPr="00D073F7" w:rsidTr="0045305C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४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अमृत पोखरेल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जिल्ला अस्पताल स्याङ्जा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मे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सु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स्याङ्जा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५००००। र प्रमाणपत्र</w:t>
            </w:r>
          </w:p>
        </w:tc>
      </w:tr>
      <w:tr w:rsidR="0045305C" w:rsidRPr="00D073F7" w:rsidTr="0045305C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५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गृष्म न्यौपाने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Preeti" w:hAnsi="Preeti" w:cs="Kalimati"/>
                <w:sz w:val="22"/>
                <w:szCs w:val="22"/>
              </w:rPr>
            </w:pPr>
            <w:r w:rsidRPr="00D073F7">
              <w:rPr>
                <w:rFonts w:ascii="Preeti" w:hAnsi="Preeti" w:cs="Kalimati"/>
                <w:sz w:val="22"/>
                <w:szCs w:val="22"/>
                <w:cs/>
              </w:rPr>
              <w:t xml:space="preserve"> पशुसेवा तालिम केन्द्र कास्की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ता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के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प्रमुख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५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०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०००। र प्रमाणपत्र</w:t>
            </w:r>
          </w:p>
        </w:tc>
      </w:tr>
      <w:tr w:rsidR="0045305C" w:rsidRPr="00D073F7" w:rsidTr="0045305C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६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शिबकुमार सापकोटा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शिक्षा तालिम केन्द्र तनहूं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ता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के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प्रमुख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तनहूं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५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०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०००। र प्रमाणपत्र</w:t>
            </w:r>
          </w:p>
        </w:tc>
      </w:tr>
      <w:tr w:rsidR="0045305C" w:rsidRPr="00D073F7" w:rsidTr="0045305C">
        <w:trPr>
          <w:trHeight w:val="7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७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नारायण बराल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भौतिक पुर्बाधार बिकस मन्त्रालय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डि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ई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५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०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०००। र प्रमाणपत्र</w:t>
            </w:r>
          </w:p>
        </w:tc>
      </w:tr>
      <w:tr w:rsidR="0045305C" w:rsidRPr="00D073F7" w:rsidTr="0045305C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cs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दयाराम अधिकारी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पूर्बाधार बिकास कार्यालय पर्बत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डि 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पर्बत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५०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०००। र प्रमाणपत्र</w:t>
            </w:r>
          </w:p>
        </w:tc>
      </w:tr>
      <w:tr w:rsidR="0045305C" w:rsidRPr="00D073F7" w:rsidTr="0045305C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cs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९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नारायण कुसुम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भेटनरी अस्पताल तथा पशु सेवा बिज्ञ केन्द्र लमजुङ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पशु चिकित्सक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लमजुङ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५०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०००। र प्रमाणपत्र</w:t>
            </w:r>
          </w:p>
        </w:tc>
      </w:tr>
      <w:tr w:rsidR="0045305C" w:rsidRPr="00D073F7" w:rsidTr="0045305C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cs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१०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नबिन किरण भुषाल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सामाजिक बिकास मन्त्रालय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ब कबिराज निरीक्षक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५०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०००। र प्रमाणपत्र</w:t>
            </w:r>
          </w:p>
        </w:tc>
      </w:tr>
      <w:tr w:rsidR="0045305C" w:rsidRPr="00D073F7" w:rsidTr="0045305C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११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>
              <w:rPr>
                <w:rFonts w:ascii="Arial" w:hAnsi="Arial" w:cs="Kalimati"/>
                <w:sz w:val="22"/>
                <w:szCs w:val="22"/>
                <w:cs/>
              </w:rPr>
              <w:t>बिष्णु</w:t>
            </w:r>
            <w:r>
              <w:rPr>
                <w:rFonts w:ascii="Arial" w:hAnsi="Arial" w:cs="Kalimati" w:hint="cs"/>
                <w:sz w:val="22"/>
                <w:szCs w:val="22"/>
                <w:cs/>
              </w:rPr>
              <w:t xml:space="preserve"> </w:t>
            </w:r>
            <w:r>
              <w:rPr>
                <w:rFonts w:ascii="Arial" w:hAnsi="Arial" w:cs="Kalimati"/>
                <w:sz w:val="22"/>
                <w:szCs w:val="22"/>
                <w:cs/>
              </w:rPr>
              <w:t>प्र</w:t>
            </w:r>
            <w:r>
              <w:rPr>
                <w:rFonts w:ascii="Arial" w:hAnsi="Arial" w:cs="Kalimati" w:hint="cs"/>
                <w:sz w:val="22"/>
                <w:szCs w:val="22"/>
                <w:cs/>
              </w:rPr>
              <w:t>काश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आचार्य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मुख्यमन्त्री तथा मन्त्रिपरिषदको कार्यालय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शा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अ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५००००। र प्रमाणपत्र</w:t>
            </w:r>
          </w:p>
        </w:tc>
      </w:tr>
      <w:tr w:rsidR="0045305C" w:rsidRPr="00D073F7" w:rsidTr="0045305C">
        <w:trPr>
          <w:trHeight w:val="5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cs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१२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बालकृष्ण सुबेदी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आर्थिक मामिला तथा योजना मन्त्रालय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शा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अ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५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०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०००। र प्रमाणपत्र</w:t>
            </w:r>
          </w:p>
        </w:tc>
      </w:tr>
      <w:tr w:rsidR="0045305C" w:rsidRPr="00D073F7" w:rsidTr="0045305C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cs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१३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आमोद दाहाल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आन्तरिक मामिला तथा कानून मन्त्रालय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कानून अधिकृत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५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०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०००। र प्रमाणपत्र</w:t>
            </w:r>
          </w:p>
        </w:tc>
      </w:tr>
      <w:tr w:rsidR="0045305C" w:rsidRPr="00D073F7" w:rsidTr="0045305C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१४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हरिबहादुर धिताल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भेटनरी अस्पताल तथा पशु सेवा बिज्ञ केन्द्र लमजुङ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Preeti" w:hAnsi="Preeti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पशु स्वास्थ्य अधिकृत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लमजुङ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५०००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०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। र प्रमाणपत्र</w:t>
            </w:r>
          </w:p>
        </w:tc>
      </w:tr>
      <w:tr w:rsidR="0045305C" w:rsidRPr="00D073F7" w:rsidTr="0045305C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१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५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दीपक शेरचन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खानेपानी 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 xml:space="preserve">तथा सरसफाइ डिभिजन 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कार्यालय</w:t>
            </w:r>
            <w:r w:rsidRPr="00D073F7">
              <w:rPr>
                <w:rFonts w:ascii="Arial" w:hAnsi="Arial" w:cs="Kalimati"/>
                <w:sz w:val="22"/>
                <w:szCs w:val="22"/>
              </w:rPr>
              <w:t>,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बाग्लुङ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इन्जिनियर</w:t>
            </w:r>
          </w:p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बाग्लुङ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/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मुस्ताङ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२५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००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०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। र प्रमाणपत्र</w:t>
            </w:r>
          </w:p>
        </w:tc>
      </w:tr>
      <w:tr w:rsidR="0045305C" w:rsidRPr="00D073F7" w:rsidTr="0045305C">
        <w:trPr>
          <w:trHeight w:val="6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lastRenderedPageBreak/>
              <w:t>१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६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शिब परियार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उध्योग</w:t>
            </w:r>
            <w:r w:rsidRPr="00D073F7">
              <w:rPr>
                <w:rFonts w:ascii="Arial" w:hAnsi="Arial" w:cs="Kalimati"/>
                <w:sz w:val="22"/>
                <w:szCs w:val="22"/>
              </w:rPr>
              <w:t>,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पर्यटन बन तथा बाताबरण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 xml:space="preserve"> मन्त्रालय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बन प्राबिधिक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२५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०००। र प्रमाणपत्र</w:t>
            </w:r>
          </w:p>
        </w:tc>
      </w:tr>
      <w:tr w:rsidR="0045305C" w:rsidRPr="00D073F7" w:rsidTr="0045305C">
        <w:trPr>
          <w:trHeight w:val="5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cs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१७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श्यामराजा जोशी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प्र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देश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ले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खा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नि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यन्त्रक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का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र्यालय</w:t>
            </w:r>
            <w:r w:rsidRPr="00D073F7">
              <w:rPr>
                <w:rFonts w:ascii="Arial" w:hAnsi="Arial" w:cs="Kalimati"/>
                <w:sz w:val="22"/>
                <w:szCs w:val="22"/>
              </w:rPr>
              <w:t>,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ले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अ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२५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०००। र प्रमाणपत्र</w:t>
            </w:r>
          </w:p>
        </w:tc>
      </w:tr>
      <w:tr w:rsidR="0045305C" w:rsidRPr="00D073F7" w:rsidTr="0045305C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१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भरत भुषाल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भौतिक पुर्बाधार बिकस मन्त्रालय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ना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सु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color w:val="FF0000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२५०००। र प्रमाणपत्र</w:t>
            </w:r>
          </w:p>
        </w:tc>
      </w:tr>
      <w:tr w:rsidR="0045305C" w:rsidRPr="00D073F7" w:rsidTr="0045305C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१९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मधु बराल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प्रदेश सभा सचिब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ा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ना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सु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२५०००। र प्रमाणपत्र</w:t>
            </w:r>
          </w:p>
        </w:tc>
      </w:tr>
      <w:tr w:rsidR="0045305C" w:rsidRPr="00D073F7" w:rsidTr="0045305C">
        <w:trPr>
          <w:trHeight w:val="8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देबी कपाली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भेटनरी अस्पताल तथा पशु सेवा बिज्ञ केन्द्र गोरखा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नायब पशु स्वास्थ्य निरीक्षक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गोरखा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२५०००। र प्रमाणपत्र</w:t>
            </w:r>
          </w:p>
        </w:tc>
      </w:tr>
      <w:tr w:rsidR="0045305C" w:rsidRPr="00D073F7" w:rsidTr="0045305C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१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त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ि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लक शर्मा पौडेल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कृषि ज्ञान केन्द्र म्याग्दी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खरिदार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म्याग्दी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२५०००। र प्रमाणपत्र</w:t>
            </w:r>
          </w:p>
        </w:tc>
      </w:tr>
      <w:tr w:rsidR="0045305C" w:rsidRPr="00D073F7" w:rsidTr="0045305C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नरजंग गुरुङ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जलश्रोत तथा सिं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चाइ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बि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कास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डि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भिजन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का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र्यालय</w:t>
            </w:r>
            <w:r w:rsidRPr="00D073F7">
              <w:rPr>
                <w:rFonts w:ascii="Arial" w:hAnsi="Arial" w:cs="Kalimati"/>
                <w:sz w:val="22"/>
                <w:szCs w:val="22"/>
              </w:rPr>
              <w:t>,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मनाङ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सब इन्जिनियर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मनाङ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२५०००। र प्रमाणपत्र</w:t>
            </w:r>
          </w:p>
        </w:tc>
      </w:tr>
      <w:tr w:rsidR="0045305C" w:rsidRPr="00D073F7" w:rsidTr="0045305C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३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चमेली देबकोटा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डिभीजन बन कार्यालय नवलपुर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स बन अधिकृत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नवलपुर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२५०००। र प्रमाणपत्र</w:t>
            </w:r>
          </w:p>
        </w:tc>
      </w:tr>
      <w:tr w:rsidR="0045305C" w:rsidRPr="00D073F7" w:rsidTr="0045305C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४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रमाकान्त ढकाल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मुख्यमन्त्री तथा मन्त्रिपरिषदको कार्यालय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ना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सु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२५०००। र प्रमाणपत्र</w:t>
            </w:r>
          </w:p>
        </w:tc>
      </w:tr>
      <w:tr w:rsidR="0045305C" w:rsidRPr="00D073F7" w:rsidTr="0045305C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५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बाटुली शर्मा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भौतिक पुर्बाधार बिकस मन्त्रालय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स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२५०००। र प्रमाणपत्र</w:t>
            </w:r>
          </w:p>
        </w:tc>
      </w:tr>
      <w:tr w:rsidR="0045305C" w:rsidRPr="00D073F7" w:rsidTr="0045305C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</w:t>
            </w: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६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रमा कुमाल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मुख्यमन्त्री तथा मन्त्रिपरिषदको कार्यालय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 xml:space="preserve"> स</w:t>
            </w:r>
            <w:r w:rsidRPr="00D073F7">
              <w:rPr>
                <w:rFonts w:ascii="Arial" w:hAnsi="Arial" w:cs="Kalimati"/>
                <w:sz w:val="22"/>
                <w:szCs w:val="22"/>
                <w:lang w:bidi="ar-SA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/>
                <w:sz w:val="22"/>
                <w:szCs w:val="22"/>
                <w:cs/>
              </w:rPr>
              <w:t>कास्की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5C" w:rsidRPr="00D073F7" w:rsidRDefault="0045305C" w:rsidP="00D667CB">
            <w:pPr>
              <w:pStyle w:val="selectionshareable"/>
              <w:spacing w:before="0" w:beforeAutospacing="0" w:after="0" w:afterAutospacing="0"/>
              <w:rPr>
                <w:rFonts w:ascii="Arial" w:hAnsi="Arial" w:cs="Kalimati"/>
                <w:sz w:val="22"/>
                <w:szCs w:val="22"/>
                <w:lang w:bidi="ar-SA"/>
              </w:rPr>
            </w:pPr>
            <w:r w:rsidRPr="00D073F7">
              <w:rPr>
                <w:rFonts w:ascii="Arial" w:hAnsi="Arial" w:cs="Kalimati" w:hint="cs"/>
                <w:sz w:val="22"/>
                <w:szCs w:val="22"/>
                <w:cs/>
              </w:rPr>
              <w:t>रु</w:t>
            </w:r>
            <w:r w:rsidRPr="00D073F7">
              <w:rPr>
                <w:rFonts w:ascii="Arial" w:hAnsi="Arial" w:cs="Kalimati"/>
                <w:sz w:val="22"/>
                <w:szCs w:val="22"/>
              </w:rPr>
              <w:t>.</w:t>
            </w:r>
            <w:r w:rsidRPr="00D073F7">
              <w:rPr>
                <w:rFonts w:ascii="Arial" w:hAnsi="Arial" w:cs="Kalimati"/>
                <w:sz w:val="22"/>
                <w:szCs w:val="22"/>
                <w:cs/>
              </w:rPr>
              <w:t>२५०००। र प्रमाणपत्र</w:t>
            </w:r>
          </w:p>
        </w:tc>
      </w:tr>
    </w:tbl>
    <w:p w:rsidR="0045305C" w:rsidRDefault="0045305C" w:rsidP="0045305C">
      <w:pPr>
        <w:spacing w:after="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</w:t>
      </w:r>
    </w:p>
    <w:p w:rsidR="0045305C" w:rsidRDefault="0045305C" w:rsidP="0045305C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3.</w:t>
      </w:r>
      <w:r>
        <w:rPr>
          <w:rFonts w:cs="Kalimati" w:hint="cs"/>
          <w:szCs w:val="22"/>
          <w:cs/>
        </w:rPr>
        <w:tab/>
        <w:t xml:space="preserve">मिति 2076/01/05 देखि अनिवार्य अवकाश हुन लाग्नु भएका प्रमुख सचिव लक्ष्मीराम पौडेललाई उहाँले गण्डकी प्रदेश सरकारलाई पुर्याउनुभएको योगदानको उच्च कदर गर्दै विदाई गर्ने । </w:t>
      </w:r>
    </w:p>
    <w:p w:rsidR="0045305C" w:rsidRDefault="0045305C" w:rsidP="0045305C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4.</w:t>
      </w:r>
      <w:r>
        <w:rPr>
          <w:rFonts w:cs="Kalimati" w:hint="cs"/>
          <w:szCs w:val="22"/>
          <w:cs/>
        </w:rPr>
        <w:tab/>
        <w:t>भौतिक पूर्वाधार विकास मन्त्रालय</w:t>
      </w:r>
      <w:r w:rsidRPr="00E16AD2">
        <w:rPr>
          <w:rFonts w:cs="Kalimati" w:hint="cs"/>
          <w:szCs w:val="22"/>
          <w:cs/>
        </w:rPr>
        <w:t xml:space="preserve">को </w:t>
      </w:r>
      <w:r w:rsidRPr="0095602B">
        <w:rPr>
          <w:rFonts w:cs="Kalimati" w:hint="cs"/>
          <w:szCs w:val="22"/>
          <w:cs/>
        </w:rPr>
        <w:t xml:space="preserve">योजना संसोधन </w:t>
      </w:r>
      <w:r>
        <w:rPr>
          <w:rFonts w:cs="Kalimati" w:hint="cs"/>
          <w:szCs w:val="22"/>
          <w:cs/>
        </w:rPr>
        <w:t>सम्बन्धी</w:t>
      </w:r>
      <w:r w:rsidRPr="00E16AD2">
        <w:rPr>
          <w:rFonts w:cs="Kalimati" w:hint="cs"/>
          <w:szCs w:val="22"/>
          <w:cs/>
        </w:rPr>
        <w:t xml:space="preserve"> विषयको 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45305C" w:rsidRDefault="0045305C" w:rsidP="0045305C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5.</w:t>
      </w:r>
      <w:r>
        <w:rPr>
          <w:rFonts w:cs="Kalimati" w:hint="cs"/>
          <w:szCs w:val="22"/>
          <w:cs/>
        </w:rPr>
        <w:tab/>
        <w:t xml:space="preserve">सामाजिक विकास मन्त्रालयको पोषण तथा खाद्य सुरक्षा निर्देशन समिति गठन सम्वन्धी प्रस्तावः-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2C7DD4" w:rsidRPr="00683808" w:rsidRDefault="002C7DD4" w:rsidP="0045305C">
      <w:pPr>
        <w:spacing w:after="0"/>
        <w:ind w:left="360" w:hanging="360"/>
        <w:jc w:val="both"/>
        <w:rPr>
          <w:rFonts w:cs="Kalimati"/>
          <w:szCs w:val="22"/>
        </w:rPr>
      </w:pP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BD" w:rsidRDefault="00EF32BD" w:rsidP="001B26BE">
      <w:pPr>
        <w:spacing w:after="0" w:line="240" w:lineRule="auto"/>
      </w:pPr>
      <w:r>
        <w:separator/>
      </w:r>
    </w:p>
  </w:endnote>
  <w:endnote w:type="continuationSeparator" w:id="1">
    <w:p w:rsidR="00EF32BD" w:rsidRDefault="00EF32BD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BD" w:rsidRDefault="00EF32BD" w:rsidP="001B26BE">
      <w:pPr>
        <w:spacing w:after="0" w:line="240" w:lineRule="auto"/>
      </w:pPr>
      <w:r>
        <w:separator/>
      </w:r>
    </w:p>
  </w:footnote>
  <w:footnote w:type="continuationSeparator" w:id="1">
    <w:p w:rsidR="00EF32BD" w:rsidRDefault="00EF32BD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F79DB"/>
    <w:rsid w:val="00104535"/>
    <w:rsid w:val="001602DC"/>
    <w:rsid w:val="001B26BE"/>
    <w:rsid w:val="001E4DF3"/>
    <w:rsid w:val="001F0024"/>
    <w:rsid w:val="001F7CAB"/>
    <w:rsid w:val="00216B19"/>
    <w:rsid w:val="00235318"/>
    <w:rsid w:val="002431C6"/>
    <w:rsid w:val="002717A0"/>
    <w:rsid w:val="0028616D"/>
    <w:rsid w:val="0029486A"/>
    <w:rsid w:val="002A5252"/>
    <w:rsid w:val="002C7DD4"/>
    <w:rsid w:val="002E5226"/>
    <w:rsid w:val="00306A84"/>
    <w:rsid w:val="00346660"/>
    <w:rsid w:val="0035034D"/>
    <w:rsid w:val="00355713"/>
    <w:rsid w:val="003560E3"/>
    <w:rsid w:val="003643C4"/>
    <w:rsid w:val="00364687"/>
    <w:rsid w:val="0039206D"/>
    <w:rsid w:val="003A421E"/>
    <w:rsid w:val="003A6E02"/>
    <w:rsid w:val="003A7D54"/>
    <w:rsid w:val="003B7C97"/>
    <w:rsid w:val="003C7E8F"/>
    <w:rsid w:val="003D065B"/>
    <w:rsid w:val="003D4265"/>
    <w:rsid w:val="00402079"/>
    <w:rsid w:val="00403C66"/>
    <w:rsid w:val="00430DC9"/>
    <w:rsid w:val="00441E18"/>
    <w:rsid w:val="0045305C"/>
    <w:rsid w:val="0046646E"/>
    <w:rsid w:val="00486102"/>
    <w:rsid w:val="00522560"/>
    <w:rsid w:val="00543E7F"/>
    <w:rsid w:val="00545A61"/>
    <w:rsid w:val="005709F6"/>
    <w:rsid w:val="00590C88"/>
    <w:rsid w:val="005970E6"/>
    <w:rsid w:val="005A2BBE"/>
    <w:rsid w:val="005B5E78"/>
    <w:rsid w:val="005C111C"/>
    <w:rsid w:val="005E37FC"/>
    <w:rsid w:val="0060493A"/>
    <w:rsid w:val="00622718"/>
    <w:rsid w:val="00633374"/>
    <w:rsid w:val="0067350A"/>
    <w:rsid w:val="00683808"/>
    <w:rsid w:val="00683D0F"/>
    <w:rsid w:val="00687B20"/>
    <w:rsid w:val="006902B6"/>
    <w:rsid w:val="00692D52"/>
    <w:rsid w:val="006967A8"/>
    <w:rsid w:val="006D19F3"/>
    <w:rsid w:val="006D22E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689C"/>
    <w:rsid w:val="00843512"/>
    <w:rsid w:val="00854037"/>
    <w:rsid w:val="008664AB"/>
    <w:rsid w:val="00877AA3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96FB2"/>
    <w:rsid w:val="00DB386C"/>
    <w:rsid w:val="00DD78C0"/>
    <w:rsid w:val="00DF7153"/>
    <w:rsid w:val="00E074C8"/>
    <w:rsid w:val="00E2028F"/>
    <w:rsid w:val="00E27935"/>
    <w:rsid w:val="00E3431D"/>
    <w:rsid w:val="00E37968"/>
    <w:rsid w:val="00E45904"/>
    <w:rsid w:val="00E64208"/>
    <w:rsid w:val="00E67912"/>
    <w:rsid w:val="00E9644A"/>
    <w:rsid w:val="00EA58C9"/>
    <w:rsid w:val="00EA6B15"/>
    <w:rsid w:val="00EE6331"/>
    <w:rsid w:val="00EF32BD"/>
    <w:rsid w:val="00EF3BFC"/>
    <w:rsid w:val="00EF6131"/>
    <w:rsid w:val="00F07CDB"/>
    <w:rsid w:val="00F350F5"/>
    <w:rsid w:val="00F559F2"/>
    <w:rsid w:val="00F56B17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  <w:style w:type="table" w:styleId="TableGrid">
    <w:name w:val="Table Grid"/>
    <w:basedOn w:val="TableNormal"/>
    <w:uiPriority w:val="59"/>
    <w:rsid w:val="00453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ionshareable">
    <w:name w:val="selectionshareable"/>
    <w:basedOn w:val="Normal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166</cp:revision>
  <cp:lastPrinted>2018-12-13T09:41:00Z</cp:lastPrinted>
  <dcterms:created xsi:type="dcterms:W3CDTF">2018-12-12T08:03:00Z</dcterms:created>
  <dcterms:modified xsi:type="dcterms:W3CDTF">2019-04-18T03:11:00Z</dcterms:modified>
</cp:coreProperties>
</file>