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04" w:rsidRDefault="00DD60CD" w:rsidP="00910304">
      <w:pPr>
        <w:jc w:val="center"/>
        <w:rPr>
          <w:rFonts w:cs="Kalimati" w:hint="cs"/>
          <w:b/>
          <w:bCs/>
          <w:sz w:val="26"/>
          <w:szCs w:val="24"/>
          <w:u w:val="single"/>
        </w:rPr>
      </w:pPr>
      <w:r>
        <w:rPr>
          <w:rFonts w:cs="Kalimati" w:hint="cs"/>
          <w:b/>
          <w:bCs/>
          <w:sz w:val="26"/>
          <w:szCs w:val="24"/>
          <w:u w:val="single"/>
          <w:cs/>
        </w:rPr>
        <w:t>मिति २०७५।७।२९</w:t>
      </w:r>
      <w:r w:rsidR="00910304" w:rsidRPr="00910304">
        <w:rPr>
          <w:rFonts w:cs="Kalimati" w:hint="cs"/>
          <w:b/>
          <w:bCs/>
          <w:sz w:val="26"/>
          <w:szCs w:val="24"/>
          <w:u w:val="single"/>
          <w:cs/>
        </w:rPr>
        <w:t xml:space="preserve"> मा बसेको प्रदेश मन्त्रिपरिषदको बठकको निर्णय</w:t>
      </w:r>
    </w:p>
    <w:tbl>
      <w:tblPr>
        <w:tblW w:w="10263" w:type="dxa"/>
        <w:jc w:val="center"/>
        <w:tblInd w:w="1011" w:type="dxa"/>
        <w:tblLayout w:type="fixed"/>
        <w:tblLook w:val="04A0" w:firstRow="1" w:lastRow="0" w:firstColumn="1" w:lastColumn="0" w:noHBand="0" w:noVBand="1"/>
      </w:tblPr>
      <w:tblGrid>
        <w:gridCol w:w="10263"/>
      </w:tblGrid>
      <w:tr w:rsidR="00DD60CD" w:rsidRPr="00622984" w:rsidTr="00DD60CD">
        <w:trPr>
          <w:trHeight w:val="274"/>
          <w:jc w:val="center"/>
        </w:trPr>
        <w:tc>
          <w:tcPr>
            <w:tcW w:w="10263" w:type="dxa"/>
          </w:tcPr>
          <w:p w:rsidR="00DD60CD" w:rsidRPr="00DD60CD" w:rsidRDefault="00DD60CD" w:rsidP="00DD60C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DD60CD">
              <w:rPr>
                <w:rFonts w:cs="Kalimati" w:hint="cs"/>
                <w:sz w:val="24"/>
                <w:szCs w:val="24"/>
                <w:cs/>
              </w:rPr>
              <w:t>मुख्यमन्त्री तथा मन्त्रिपरिषद्को कार्यालयको</w:t>
            </w:r>
            <w:r w:rsidRPr="00DD60CD">
              <w:rPr>
                <w:rFonts w:cs="Kalimati"/>
                <w:sz w:val="24"/>
                <w:szCs w:val="24"/>
              </w:rPr>
              <w:t xml:space="preserve"> 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>गण्डकी प्रदेश र मित्रराष्ट्र चीनको हेनान प्रान्त बीच भगिनी सम्बन्ध राख्न</w:t>
            </w:r>
            <w:r w:rsidRPr="00DD60CD">
              <w:rPr>
                <w:rFonts w:cs="Kalimati"/>
                <w:sz w:val="24"/>
                <w:szCs w:val="24"/>
              </w:rPr>
              <w:t xml:space="preserve"> 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संलग्न </w:t>
            </w:r>
            <w:proofErr w:type="spellStart"/>
            <w:r w:rsidRPr="00DD60CD">
              <w:rPr>
                <w:rFonts w:cs="Kalimati"/>
                <w:sz w:val="24"/>
                <w:szCs w:val="24"/>
              </w:rPr>
              <w:t>MOU</w:t>
            </w:r>
            <w:proofErr w:type="spellEnd"/>
            <w:r w:rsidRPr="00DD60CD">
              <w:rPr>
                <w:rFonts w:cs="Kalimati"/>
                <w:sz w:val="24"/>
                <w:szCs w:val="24"/>
              </w:rPr>
              <w:t xml:space="preserve"> 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स्वीकृत गरी उक्त </w:t>
            </w:r>
            <w:proofErr w:type="spellStart"/>
            <w:r w:rsidRPr="00DD60CD">
              <w:rPr>
                <w:rFonts w:cs="Kalimati"/>
                <w:sz w:val="24"/>
                <w:szCs w:val="24"/>
              </w:rPr>
              <w:t>MOU</w:t>
            </w:r>
            <w:proofErr w:type="spellEnd"/>
            <w:r w:rsidRPr="00DD60CD">
              <w:rPr>
                <w:rFonts w:cs="Kalimati"/>
                <w:sz w:val="24"/>
                <w:szCs w:val="24"/>
              </w:rPr>
              <w:t xml:space="preserve"> 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>मा प्रदेश सरकारको तर्फबाट हस्ताक्षर गर्ने अधिकारी तोक्ने सम्बन्धी</w:t>
            </w:r>
            <w:r w:rsidRPr="00DD60CD">
              <w:rPr>
                <w:rFonts w:cs="Kalimati" w:hint="cs"/>
                <w:szCs w:val="22"/>
                <w:cs/>
              </w:rPr>
              <w:t xml:space="preserve"> 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विषयको प्रस्ताव - </w:t>
            </w:r>
            <w:r w:rsidRPr="00DD60CD">
              <w:rPr>
                <w:rFonts w:cs="Kalimati"/>
                <w:sz w:val="24"/>
                <w:szCs w:val="24"/>
              </w:rPr>
              <w:t>"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गर्ने।-</w:t>
            </w:r>
            <w:r w:rsidRPr="00DD60CD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DD60CD" w:rsidRPr="00622984" w:rsidTr="00DD60CD">
        <w:trPr>
          <w:trHeight w:val="274"/>
          <w:jc w:val="center"/>
        </w:trPr>
        <w:tc>
          <w:tcPr>
            <w:tcW w:w="10263" w:type="dxa"/>
          </w:tcPr>
          <w:p w:rsidR="00DD60CD" w:rsidRPr="00DD60CD" w:rsidRDefault="00DD60CD" w:rsidP="00DD60C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DD60CD">
              <w:rPr>
                <w:rFonts w:cs="Kalimati" w:hint="cs"/>
                <w:sz w:val="24"/>
                <w:szCs w:val="24"/>
                <w:cs/>
              </w:rPr>
              <w:t>मुख्यमन्त्री तथा मन्त्रिपरिषद्को कार्यालयको</w:t>
            </w:r>
            <w:r w:rsidRPr="00DD60CD">
              <w:rPr>
                <w:rFonts w:cs="Kalimati"/>
                <w:sz w:val="24"/>
                <w:szCs w:val="24"/>
              </w:rPr>
              <w:t xml:space="preserve"> 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गण्डकी प्रदेशका मुख्य न्यायाधिवक्ताको मिति २०-२९ नोभेम्बर २०१८ मा भारतको नयाँ दिल्लीमा हुने भ्रमण कार्यक्रममा मुख्यमन्त्रीज्यूबाट भएको स्वीकृति अनुमोदन गर्ने विषयको प्रस्ताव - </w:t>
            </w:r>
            <w:r w:rsidRPr="00DD60CD">
              <w:rPr>
                <w:rFonts w:cs="Kalimati"/>
                <w:sz w:val="24"/>
                <w:szCs w:val="24"/>
              </w:rPr>
              <w:t>"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गर्ने।-</w:t>
            </w:r>
            <w:r w:rsidRPr="00DD60CD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DD60CD" w:rsidRPr="00622984" w:rsidTr="00DD60CD">
        <w:trPr>
          <w:trHeight w:val="274"/>
          <w:jc w:val="center"/>
        </w:trPr>
        <w:tc>
          <w:tcPr>
            <w:tcW w:w="10263" w:type="dxa"/>
          </w:tcPr>
          <w:p w:rsidR="00DD60CD" w:rsidRPr="00DD60CD" w:rsidRDefault="00DD60CD" w:rsidP="00DD60C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  <w:r w:rsidRPr="00DD60CD">
              <w:rPr>
                <w:rFonts w:ascii="Utsaah" w:hAnsi="Utsaah" w:cs="Kalimati" w:hint="cs"/>
                <w:color w:val="000000" w:themeColor="text1"/>
                <w:sz w:val="24"/>
                <w:szCs w:val="24"/>
                <w:cs/>
              </w:rPr>
              <w:t>भूमि व्यवस्था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>, कृषि तथा सहकारी मन्त्रालयको</w:t>
            </w:r>
            <w:r w:rsidRPr="00DD60CD">
              <w:rPr>
                <w:rFonts w:cs="Kalimati"/>
                <w:sz w:val="24"/>
                <w:szCs w:val="24"/>
              </w:rPr>
              <w:t xml:space="preserve"> 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२१-२३ नोभेम्बर २०१८ मा श्रीलंकाको कोलम्बोमा संचालन हुने </w:t>
            </w:r>
            <w:r w:rsidRPr="00DD60CD">
              <w:rPr>
                <w:rFonts w:cs="Kalimati"/>
                <w:sz w:val="24"/>
                <w:szCs w:val="24"/>
              </w:rPr>
              <w:t xml:space="preserve">Developing an integrated strategy for </w:t>
            </w:r>
            <w:proofErr w:type="spellStart"/>
            <w:r w:rsidRPr="00DD60CD">
              <w:rPr>
                <w:rFonts w:cs="Kalimati"/>
                <w:sz w:val="24"/>
                <w:szCs w:val="24"/>
              </w:rPr>
              <w:t>CCAFS</w:t>
            </w:r>
            <w:proofErr w:type="spellEnd"/>
            <w:r w:rsidRPr="00DD60CD">
              <w:rPr>
                <w:rFonts w:cs="Kalimati"/>
                <w:sz w:val="24"/>
                <w:szCs w:val="24"/>
              </w:rPr>
              <w:t xml:space="preserve"> for building climate resilient agriculture in South Asia 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>विषयक कार्यशाला गोष्ठीमा भाग लिन भूमि व्यवस्था</w:t>
            </w:r>
            <w:r w:rsidRPr="00DD60CD">
              <w:rPr>
                <w:rFonts w:cs="Kalimati"/>
                <w:sz w:val="24"/>
                <w:szCs w:val="24"/>
              </w:rPr>
              <w:t xml:space="preserve"> ,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 कृषि तथा सहकारी मन्त्रालय</w:t>
            </w:r>
            <w:r w:rsidRPr="00DD60CD">
              <w:rPr>
                <w:rFonts w:cs="Kalimati"/>
                <w:sz w:val="24"/>
                <w:szCs w:val="24"/>
              </w:rPr>
              <w:t>,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 गण्डकी प्रदेशका सचिव श्री शरदचन्द्र श्रेष्ठलाई स्वीकृति दिने विषयको प्रस्ताव - </w:t>
            </w:r>
            <w:r w:rsidRPr="00DD60CD">
              <w:rPr>
                <w:rFonts w:cs="Kalimati"/>
                <w:sz w:val="24"/>
                <w:szCs w:val="24"/>
              </w:rPr>
              <w:t>"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 प्रस्तावमा लेखिए बमोजिम गर्ने ।-</w:t>
            </w:r>
            <w:r w:rsidRPr="00DD60CD">
              <w:rPr>
                <w:rFonts w:cs="Kalimati"/>
                <w:sz w:val="24"/>
                <w:szCs w:val="24"/>
              </w:rPr>
              <w:t>"</w:t>
            </w:r>
          </w:p>
        </w:tc>
      </w:tr>
      <w:tr w:rsidR="00DD60CD" w:rsidRPr="00622984" w:rsidTr="00DD60CD">
        <w:trPr>
          <w:trHeight w:val="274"/>
          <w:jc w:val="center"/>
        </w:trPr>
        <w:tc>
          <w:tcPr>
            <w:tcW w:w="10263" w:type="dxa"/>
          </w:tcPr>
          <w:p w:rsidR="00DD60CD" w:rsidRPr="00DD60CD" w:rsidRDefault="00DD60CD" w:rsidP="00DD60C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  <w:r w:rsidRPr="00DD60CD">
              <w:rPr>
                <w:rFonts w:ascii="Utsaah" w:hAnsi="Utsaah" w:cs="Kalimati" w:hint="cs"/>
                <w:color w:val="000000" w:themeColor="text1"/>
                <w:sz w:val="24"/>
                <w:szCs w:val="24"/>
                <w:cs/>
              </w:rPr>
              <w:t>भूमि व्यवस्था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>, कृषि तथा सहकारी मन्त्रालयको</w:t>
            </w:r>
            <w:r w:rsidRPr="00DD60CD">
              <w:rPr>
                <w:rFonts w:cs="Kalimati"/>
                <w:sz w:val="24"/>
                <w:szCs w:val="24"/>
              </w:rPr>
              <w:t xml:space="preserve"> 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>कृषि</w:t>
            </w:r>
            <w:r w:rsidRPr="00DD60CD">
              <w:rPr>
                <w:rFonts w:cs="Kalimati"/>
                <w:sz w:val="24"/>
                <w:szCs w:val="24"/>
              </w:rPr>
              <w:t>,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 पशुपंक्षी तथा मत्स्य नमुना </w:t>
            </w:r>
            <w:r w:rsidRPr="00DD60CD">
              <w:rPr>
                <w:rFonts w:cs="Kalimati"/>
                <w:sz w:val="24"/>
                <w:szCs w:val="24"/>
              </w:rPr>
              <w:t>(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>मोडेल</w:t>
            </w:r>
            <w:r w:rsidRPr="00DD60CD">
              <w:rPr>
                <w:rFonts w:cs="Kalimati"/>
                <w:sz w:val="24"/>
                <w:szCs w:val="24"/>
              </w:rPr>
              <w:t>)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 फार्म कार्यक्रम संचालन कार्यविधि</w:t>
            </w:r>
            <w:r w:rsidRPr="00DD60CD">
              <w:rPr>
                <w:rFonts w:cs="Kalimati"/>
                <w:sz w:val="24"/>
                <w:szCs w:val="24"/>
              </w:rPr>
              <w:t>,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 २०७५ मा प्रदेश कानून मस्यौदा समितिको बैठकको निर्णय बमोजिम परिमार्जन गरी स्वीकृत गर्ने सम्बन्धी प्रतिवेदन स्वीकृत गर्ने</w:t>
            </w:r>
            <w:r w:rsidRPr="00DD60CD">
              <w:rPr>
                <w:rFonts w:cs="Kalimati"/>
                <w:sz w:val="24"/>
                <w:szCs w:val="24"/>
              </w:rPr>
              <w:t xml:space="preserve"> 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प्रस्ताव - </w:t>
            </w:r>
            <w:r w:rsidRPr="00DD60CD">
              <w:rPr>
                <w:rFonts w:cs="Kalimati"/>
                <w:sz w:val="24"/>
                <w:szCs w:val="24"/>
              </w:rPr>
              <w:t>"</w:t>
            </w:r>
            <w:r w:rsidRPr="00DD60CD">
              <w:rPr>
                <w:rFonts w:cs="Kalimati" w:hint="cs"/>
                <w:sz w:val="24"/>
                <w:szCs w:val="24"/>
                <w:cs/>
              </w:rPr>
              <w:t xml:space="preserve"> प्रस्तुत प्रस्तावमा आर्थिक मामिला तथा योजना मन्त्रालयको च.नं. ४२७ मिति २०७५/०७/२८ को राय र प्रदेश कानून मस्यौदा समितिको मिति २०७५/०७/२८ गतेको बैठकको निर्णय बमोजिम प्रस्तुत कार्यविधि मन्त्रिपरिषद्‍को प्रशासन तथा विधेयक समितिले छलफल एवं परिमार्जन गरी स्वीकृति दिने ।-</w:t>
            </w:r>
            <w:r w:rsidRPr="00DD60CD">
              <w:rPr>
                <w:rFonts w:cs="Kalimati"/>
                <w:sz w:val="24"/>
                <w:szCs w:val="24"/>
              </w:rPr>
              <w:t>"</w:t>
            </w:r>
          </w:p>
          <w:p w:rsidR="00DD60CD" w:rsidRPr="00622984" w:rsidRDefault="00DD60CD" w:rsidP="00175267">
            <w:pPr>
              <w:spacing w:after="0"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</w:tr>
    </w:tbl>
    <w:p w:rsidR="00DD60CD" w:rsidRPr="00DD60CD" w:rsidRDefault="00DD60CD" w:rsidP="00910304">
      <w:pPr>
        <w:jc w:val="center"/>
        <w:rPr>
          <w:rFonts w:cs="Kalimati"/>
          <w:sz w:val="26"/>
          <w:szCs w:val="24"/>
        </w:rPr>
      </w:pPr>
      <w:bookmarkStart w:id="0" w:name="_GoBack"/>
      <w:bookmarkEnd w:id="0"/>
    </w:p>
    <w:sectPr w:rsidR="00DD60CD" w:rsidRPr="00DD60CD" w:rsidSect="0091030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778"/>
    <w:multiLevelType w:val="hybridMultilevel"/>
    <w:tmpl w:val="14820A4A"/>
    <w:lvl w:ilvl="0" w:tplc="D7AEB1EC">
      <w:start w:val="1"/>
      <w:numFmt w:val="decimal"/>
      <w:lvlText w:val="-%1_"/>
      <w:lvlJc w:val="left"/>
      <w:pPr>
        <w:ind w:left="720" w:hanging="360"/>
      </w:pPr>
      <w:rPr>
        <w:rFonts w:ascii="Nepali" w:hAnsi="Nepali" w:cs="Nepali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06ED"/>
    <w:multiLevelType w:val="hybridMultilevel"/>
    <w:tmpl w:val="E6A01DC0"/>
    <w:lvl w:ilvl="0" w:tplc="BC3A894C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color w:val="auto"/>
        <w:sz w:val="24"/>
        <w:szCs w:val="32"/>
      </w:rPr>
    </w:lvl>
    <w:lvl w:ilvl="1" w:tplc="04090019">
      <w:start w:val="1"/>
      <w:numFmt w:val="lowerLetter"/>
      <w:lvlRestart w:val="0"/>
      <w:lvlText w:val="%2."/>
      <w:lvlJc w:val="left"/>
      <w:pPr>
        <w:ind w:left="135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center"/>
      <w:pPr>
        <w:ind w:left="2790" w:hanging="360"/>
      </w:pPr>
      <w:rPr>
        <w:rFonts w:ascii="Fontasy Himali" w:hAnsi="Fontasy Himali" w:hint="default"/>
        <w:b w:val="0"/>
        <w:bCs w:val="0"/>
        <w:color w:val="auto"/>
        <w:sz w:val="22"/>
        <w:szCs w:val="28"/>
      </w:rPr>
    </w:lvl>
    <w:lvl w:ilvl="4" w:tplc="04090019">
      <w:start w:val="1"/>
      <w:numFmt w:val="lowerLetter"/>
      <w:lvlRestart w:val="0"/>
      <w:lvlText w:val="%5."/>
      <w:lvlJc w:val="left"/>
      <w:pPr>
        <w:ind w:left="351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23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95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67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390" w:hanging="180"/>
      </w:pPr>
    </w:lvl>
  </w:abstractNum>
  <w:abstractNum w:abstractNumId="2">
    <w:nsid w:val="471838A5"/>
    <w:multiLevelType w:val="hybridMultilevel"/>
    <w:tmpl w:val="249A91E6"/>
    <w:lvl w:ilvl="0" w:tplc="D7AEB1EC">
      <w:start w:val="1"/>
      <w:numFmt w:val="decimal"/>
      <w:lvlText w:val="-%1_"/>
      <w:lvlJc w:val="left"/>
      <w:pPr>
        <w:ind w:left="720" w:hanging="360"/>
      </w:pPr>
      <w:rPr>
        <w:rFonts w:ascii="Nepali" w:hAnsi="Nepali" w:cs="Nepali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04"/>
    <w:rsid w:val="001A6BF5"/>
    <w:rsid w:val="00910304"/>
    <w:rsid w:val="00D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Source"/>
    <w:basedOn w:val="Normal"/>
    <w:link w:val="ListParagraphChar"/>
    <w:uiPriority w:val="34"/>
    <w:qFormat/>
    <w:rsid w:val="00910304"/>
    <w:pPr>
      <w:ind w:left="720"/>
      <w:contextualSpacing/>
    </w:pPr>
  </w:style>
  <w:style w:type="character" w:customStyle="1" w:styleId="ListParagraphChar">
    <w:name w:val="List Paragraph Char"/>
    <w:aliases w:val="List Paragraph (numbered (a)) Char,References Char,Source Char"/>
    <w:link w:val="ListParagraph"/>
    <w:uiPriority w:val="34"/>
    <w:locked/>
    <w:rsid w:val="0091030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Source"/>
    <w:basedOn w:val="Normal"/>
    <w:link w:val="ListParagraphChar"/>
    <w:uiPriority w:val="34"/>
    <w:qFormat/>
    <w:rsid w:val="00910304"/>
    <w:pPr>
      <w:ind w:left="720"/>
      <w:contextualSpacing/>
    </w:pPr>
  </w:style>
  <w:style w:type="character" w:customStyle="1" w:styleId="ListParagraphChar">
    <w:name w:val="List Paragraph Char"/>
    <w:aliases w:val="List Paragraph (numbered (a)) Char,References Char,Source Char"/>
    <w:link w:val="ListParagraph"/>
    <w:uiPriority w:val="34"/>
    <w:locked/>
    <w:rsid w:val="009103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2018-08-31T05:38:00Z</dcterms:created>
  <dcterms:modified xsi:type="dcterms:W3CDTF">2018-11-18T05:27:00Z</dcterms:modified>
</cp:coreProperties>
</file>